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56" w:rsidRPr="00530E56" w:rsidRDefault="00530E56" w:rsidP="00530E5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Перечень документов</w:t>
      </w:r>
    </w:p>
    <w:p w:rsidR="00530E56" w:rsidRDefault="008C4A2F" w:rsidP="00530E5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подлежащих представлению </w:t>
      </w:r>
      <w:r w:rsidR="00530E56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для участия в конкурсе на замещение вакантной должности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="002B1744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государственной гражданской службы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Республики Дагестан в Министерстве по физической культуре и спорту 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              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Республики Дагестан и включени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е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в кадровый резерв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Министерства                  по физической культуре и спорту Республики Дагестан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="00530E56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</w:p>
    <w:p w:rsidR="00530E56" w:rsidRPr="00530E56" w:rsidRDefault="00530E56" w:rsidP="00530E5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Гражданин Российской Федерации, изъявивший желание участвовать в конкурсе, представляет в Министерство </w:t>
      </w:r>
      <w:r w:rsidR="002B17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физической культуре и спорту 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Дагестан</w:t>
      </w:r>
      <w:r w:rsidR="002B17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следующие документы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</w:t>
      </w:r>
      <w:hyperlink r:id="rId4" w:history="1">
        <w:r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личное заявление</w:t>
        </w:r>
      </w:hyperlink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</w:p>
    <w:p w:rsid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заполненную и подписанную </w:t>
      </w:r>
      <w:hyperlink r:id="rId5" w:history="1">
        <w:r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анкету</w:t>
        </w:r>
      </w:hyperlink>
      <w:r w:rsidRPr="00530E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форма которой утверждена Распоряжением Правительства Российской Федерации от 26 мая 2005 г. № 667-р, с приложением фотографии; </w:t>
      </w:r>
    </w:p>
    <w:p w:rsidR="004F4FCB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автобиографию;</w:t>
      </w:r>
    </w:p>
    <w:p w:rsidR="00530E56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копию паспорта или заменяющего его документа (соответствующий документ предъявляется лично по прибытии на конкурс);</w:t>
      </w:r>
    </w:p>
    <w:p w:rsidR="00530E56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документы, подтверждающие необходимое профессиональное образование, квалификацию и стаж работы: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hyperlink r:id="rId6" w:history="1">
        <w:r w:rsidR="00530E56"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медицинское заключение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 отсутствии у гражданина заболевания, препятствующего поступлению на гражданскую службу или ее прохождению, согласно учетной </w:t>
      </w:r>
      <w:hyperlink r:id="rId7" w:history="1">
        <w:r w:rsidR="00530E56"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форме № 001-ГС/у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утвержденной приказом Министерства здравоохранения и социального развития Российской Федерации от 14.12.2009 г. № 984н;</w:t>
      </w:r>
      <w:proofErr w:type="gramEnd"/>
    </w:p>
    <w:p w:rsidR="006172E8" w:rsidRPr="009E4827" w:rsidRDefault="006172E8" w:rsidP="006172E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7. справка об отсутствии судимости (ИЦ МВД по РД)</w:t>
      </w:r>
      <w:r w:rsidR="009E4827">
        <w:rPr>
          <w:rFonts w:ascii="Times New Roman" w:hAnsi="Times New Roman" w:cs="Times New Roman"/>
          <w:sz w:val="28"/>
          <w:szCs w:val="28"/>
        </w:rPr>
        <w:t xml:space="preserve"> </w:t>
      </w:r>
      <w:r w:rsidR="009E4827" w:rsidRPr="009E4827">
        <w:rPr>
          <w:rFonts w:ascii="Times New Roman" w:hAnsi="Times New Roman" w:cs="Times New Roman"/>
          <w:i/>
          <w:sz w:val="28"/>
          <w:szCs w:val="28"/>
        </w:rPr>
        <w:t>(в случае отсутствия справки - представляется копия запроса (заявления) о выдаче справки</w:t>
      </w:r>
      <w:r w:rsidR="009E4827">
        <w:rPr>
          <w:rFonts w:ascii="Times New Roman" w:hAnsi="Times New Roman" w:cs="Times New Roman"/>
          <w:i/>
          <w:sz w:val="28"/>
          <w:szCs w:val="28"/>
        </w:rPr>
        <w:t>);</w:t>
      </w:r>
    </w:p>
    <w:p w:rsidR="00530E56" w:rsidRPr="00530E56" w:rsidRDefault="006172E8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4F4F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документы, предусмотренные Федеральным </w:t>
      </w:r>
      <w:hyperlink r:id="rId8" w:history="1">
        <w:r w:rsidR="00530E56" w:rsidRPr="005830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830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27 июля 2004 г. №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- документы воинского учета (военный билет, приписное свидетельство для военнообязанных и лиц, подлежащих призыву на военную службу);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копия свидетельства о постановке на учет в налоговом органе (ИНН);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копия страхового свидетельства государственного пенсионного страхования;</w:t>
      </w:r>
    </w:p>
    <w:p w:rsid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- сведения о доходах, об имуществе и обязательствах имущественного характера  своих, супруга (супруги), несовершеннолетних детей по форме, утвержденной Указом Президента Российской Федерации от 23 июня 2014 г. № 460, заполненных в программе «Справки БК» </w:t>
      </w:r>
      <w:r w:rsidRPr="006548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 (</w:t>
      </w:r>
      <w:r w:rsidR="0065486C" w:rsidRPr="006548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последняя  </w:t>
      </w:r>
      <w:r w:rsidRPr="006548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>версия</w:t>
      </w:r>
      <w:r w:rsidR="006548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 на сайте </w:t>
      </w:r>
      <w:hyperlink r:id="rId9" w:history="1">
        <w:r w:rsidR="007C614E" w:rsidRPr="00C7597D">
          <w:rPr>
            <w:rStyle w:val="a5"/>
            <w:rFonts w:ascii="Times New Roman" w:hAnsi="Times New Roman" w:cs="Times New Roman"/>
            <w:b/>
            <w:sz w:val="28"/>
            <w:szCs w:val="28"/>
            <w:bdr w:val="none" w:sz="0" w:space="0" w:color="auto" w:frame="1"/>
            <w:shd w:val="clear" w:color="auto" w:fill="F8F8F8"/>
          </w:rPr>
          <w:t>http://kremlin.ru/</w:t>
        </w:r>
      </w:hyperlink>
      <w:r w:rsidR="007C61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 2.5.1.1677 </w:t>
      </w:r>
      <w:r w:rsidR="009E482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>от</w:t>
      </w:r>
      <w:r w:rsidR="007C61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 14.02.2022 г.</w:t>
      </w:r>
      <w:r w:rsidRPr="006548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8F8F8"/>
        </w:rPr>
        <w:t xml:space="preserve">) </w:t>
      </w:r>
    </w:p>
    <w:p w:rsidR="0065486C" w:rsidRDefault="0065486C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сведения о размещении информации в информационно-телекоммуникационной сети "Интернет" по форме, утвержденной распоряжением Правительства Российской Федерации от 28 декабря 2016 г. № 2867-р;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письменное согласие на обработку персональных данных.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721B9C" w:rsidRPr="00530E56" w:rsidRDefault="00721B9C" w:rsidP="00530E56">
      <w:pPr>
        <w:spacing w:after="0"/>
        <w:ind w:firstLine="709"/>
        <w:rPr>
          <w:color w:val="000000" w:themeColor="text1"/>
        </w:rPr>
      </w:pPr>
    </w:p>
    <w:sectPr w:rsidR="00721B9C" w:rsidRPr="00530E56" w:rsidSect="00DB4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21B9C"/>
    <w:rsid w:val="002B1744"/>
    <w:rsid w:val="004F4FCB"/>
    <w:rsid w:val="00530E56"/>
    <w:rsid w:val="005830C1"/>
    <w:rsid w:val="006172E8"/>
    <w:rsid w:val="0065486C"/>
    <w:rsid w:val="00721B9C"/>
    <w:rsid w:val="00777422"/>
    <w:rsid w:val="007C614E"/>
    <w:rsid w:val="008C4A2F"/>
    <w:rsid w:val="009E4827"/>
    <w:rsid w:val="00CE7172"/>
    <w:rsid w:val="00D634A3"/>
    <w:rsid w:val="00D82758"/>
    <w:rsid w:val="00DB4EA0"/>
    <w:rsid w:val="00F87475"/>
    <w:rsid w:val="00FF4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EA0"/>
  </w:style>
  <w:style w:type="paragraph" w:styleId="1">
    <w:name w:val="heading 1"/>
    <w:basedOn w:val="a"/>
    <w:link w:val="10"/>
    <w:uiPriority w:val="9"/>
    <w:qFormat/>
    <w:rsid w:val="00530E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1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0E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30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0E56"/>
    <w:rPr>
      <w:b/>
      <w:bCs/>
    </w:rPr>
  </w:style>
  <w:style w:type="character" w:styleId="a5">
    <w:name w:val="Hyperlink"/>
    <w:basedOn w:val="a0"/>
    <w:uiPriority w:val="99"/>
    <w:unhideWhenUsed/>
    <w:rsid w:val="00530E5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C61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ntrymeta">
    <w:name w:val="hentry__meta"/>
    <w:basedOn w:val="a0"/>
    <w:rsid w:val="007C614E"/>
  </w:style>
  <w:style w:type="character" w:customStyle="1" w:styleId="tabscount">
    <w:name w:val="tabs__count"/>
    <w:basedOn w:val="a0"/>
    <w:rsid w:val="007C61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1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7871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8" w:space="31" w:color="E2E3E4"/>
            <w:right w:val="none" w:sz="0" w:space="0" w:color="auto"/>
          </w:divBdr>
          <w:divsChild>
            <w:div w:id="1126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4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1097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8" w:space="31" w:color="E2E3E4"/>
            <w:right w:val="none" w:sz="0" w:space="0" w:color="auto"/>
          </w:divBdr>
          <w:divsChild>
            <w:div w:id="12912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7187">
          <w:marLeft w:val="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F273A95FB9A6BCEEB04A6AE63B3F942816B25246B6DB0C26309029DBG4v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7625E45D06E1E374E9958DFBD43200E5B489EF5DFD0F9F8065E59D88567AE9FFFA2EC10F03F5BX0k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nr.gov.ru/docs/%D0%9C%D0%B5%D0%B4%D0%B8%D1%86%D0%B8%D0%BD%D1%81%D0%BA%D0%BE%D0%B5%20%D0%B7%D0%B0%D0%BA%D0%BB%D1%8E%D1%87%D0%B5%D0%BD%D0%B8%D0%B5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prdag.ru/file/download/6062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prdag.ru/file/download/5821" TargetMode="External"/><Relationship Id="rId9" Type="http://schemas.openxmlformats.org/officeDocument/2006/relationships/hyperlink" Target="http://kremli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2022-06-15T11:53:00Z</cp:lastPrinted>
  <dcterms:created xsi:type="dcterms:W3CDTF">2022-08-20T08:22:00Z</dcterms:created>
  <dcterms:modified xsi:type="dcterms:W3CDTF">2022-09-09T14:17:00Z</dcterms:modified>
</cp:coreProperties>
</file>